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205-НҚ от 27.06.2022</w:t>
      </w:r>
    </w:p>
    <w:p w:rsidR="00BD5066" w:rsidRDefault="00BD5066" w:rsidP="00BD5066">
      <w:pPr>
        <w:contextualSpacing/>
        <w:rPr>
          <w:color w:val="1E1D8E"/>
          <w:sz w:val="16"/>
          <w:szCs w:val="16"/>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BD5066">
        <w:rPr>
          <w:color w:val="1E1D8E"/>
          <w:sz w:val="16"/>
          <w:szCs w:val="16"/>
          <w:lang w:val="kk-KZ"/>
        </w:rPr>
        <w:t>Нұр-Сұлтан</w:t>
      </w:r>
      <w:r>
        <w:rPr>
          <w:color w:val="1E1D8E"/>
          <w:sz w:val="16"/>
          <w:szCs w:val="16"/>
          <w:lang w:val="kk-KZ"/>
        </w:rPr>
        <w:t xml:space="preserve"> </w:t>
      </w:r>
      <w:proofErr w:type="spellStart"/>
      <w:r w:rsidR="00BD5066">
        <w:rPr>
          <w:color w:val="1E1D8E"/>
          <w:sz w:val="16"/>
          <w:szCs w:val="16"/>
        </w:rPr>
        <w:t>қаласы</w:t>
      </w:r>
      <w:proofErr w:type="spellEnd"/>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BD5066">
        <w:rPr>
          <w:color w:val="1E1D8E"/>
          <w:sz w:val="16"/>
          <w:szCs w:val="16"/>
          <w:lang w:val="kk-KZ"/>
        </w:rPr>
        <w:t>Нур-Султан</w:t>
      </w:r>
    </w:p>
    <w:p w:rsidR="00B44FC9" w:rsidRDefault="00B44FC9" w:rsidP="00B44FC9">
      <w:pPr>
        <w:rPr>
          <w:sz w:val="28"/>
          <w:szCs w:val="28"/>
          <w:lang w:val="kk-KZ"/>
        </w:rPr>
      </w:pPr>
    </w:p>
    <w:p w:rsidR="00513E95" w:rsidRDefault="00513E95" w:rsidP="0042120F">
      <w:pPr>
        <w:tabs>
          <w:tab w:val="left" w:pos="8505"/>
        </w:tabs>
        <w:ind w:firstLine="567"/>
        <w:jc w:val="both"/>
        <w:rPr>
          <w:b/>
          <w:sz w:val="28"/>
          <w:szCs w:val="28"/>
          <w:lang w:val="kk-KZ"/>
        </w:rPr>
      </w:pPr>
    </w:p>
    <w:p w:rsidR="00DB3FF2" w:rsidRPr="0042120F" w:rsidRDefault="00DB3FF2" w:rsidP="0042120F">
      <w:pPr>
        <w:tabs>
          <w:tab w:val="left" w:pos="8505"/>
        </w:tabs>
        <w:ind w:firstLine="567"/>
        <w:jc w:val="both"/>
        <w:rPr>
          <w:sz w:val="28"/>
          <w:szCs w:val="28"/>
          <w:lang w:val="kk-KZ"/>
        </w:rPr>
      </w:pPr>
      <w:r w:rsidRPr="0042120F">
        <w:rPr>
          <w:b/>
          <w:sz w:val="28"/>
          <w:szCs w:val="28"/>
          <w:lang w:val="kk-KZ"/>
        </w:rPr>
        <w:t>Стандарттаудың кейбір</w:t>
      </w:r>
    </w:p>
    <w:p w:rsidR="00DB3FF2" w:rsidRPr="0042120F" w:rsidRDefault="00DB3FF2" w:rsidP="0042120F">
      <w:pPr>
        <w:tabs>
          <w:tab w:val="left" w:pos="8505"/>
        </w:tabs>
        <w:ind w:firstLine="567"/>
        <w:jc w:val="both"/>
        <w:rPr>
          <w:sz w:val="28"/>
          <w:szCs w:val="28"/>
          <w:lang w:val="kk-KZ"/>
        </w:rPr>
      </w:pPr>
      <w:r w:rsidRPr="0042120F">
        <w:rPr>
          <w:b/>
          <w:sz w:val="28"/>
          <w:szCs w:val="28"/>
          <w:lang w:val="kk-KZ"/>
        </w:rPr>
        <w:t xml:space="preserve">мәселелері туралы </w:t>
      </w:r>
    </w:p>
    <w:p w:rsidR="00DB3FF2" w:rsidRDefault="00DB3FF2" w:rsidP="0042120F">
      <w:pPr>
        <w:tabs>
          <w:tab w:val="left" w:pos="8505"/>
        </w:tabs>
        <w:ind w:firstLine="567"/>
        <w:jc w:val="both"/>
        <w:rPr>
          <w:sz w:val="28"/>
          <w:szCs w:val="28"/>
          <w:lang w:val="kk-KZ"/>
        </w:rPr>
      </w:pPr>
    </w:p>
    <w:p w:rsidR="00DB3FF2" w:rsidRPr="0042120F" w:rsidRDefault="00DB3FF2" w:rsidP="0042120F">
      <w:pPr>
        <w:tabs>
          <w:tab w:val="left" w:pos="709"/>
          <w:tab w:val="left" w:pos="851"/>
          <w:tab w:val="left" w:pos="1134"/>
          <w:tab w:val="left" w:pos="1418"/>
          <w:tab w:val="left" w:pos="1843"/>
          <w:tab w:val="left" w:pos="8505"/>
        </w:tabs>
        <w:ind w:firstLine="567"/>
        <w:jc w:val="both"/>
        <w:rPr>
          <w:b/>
          <w:sz w:val="28"/>
          <w:szCs w:val="28"/>
          <w:lang w:val="kk-KZ"/>
        </w:rPr>
      </w:pPr>
      <w:r w:rsidRPr="0042120F">
        <w:rPr>
          <w:sz w:val="28"/>
          <w:szCs w:val="28"/>
          <w:lang w:val="kk-KZ"/>
        </w:rPr>
        <w:t>«Ұлттық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бұйрығына өзгеріс енгізу туралы» Қазақстан Республикасы Сауда және интеграция министрінің 2021 жылғы 28 мамырдағы № 371-НҚ бұйрығының 25, 26, 40, 41-тармақтарына сәйкес және Стандарттау жөніндегі ұлттық органның ғылыми-т</w:t>
      </w:r>
      <w:r w:rsidR="00931F56" w:rsidRPr="0042120F">
        <w:rPr>
          <w:sz w:val="28"/>
          <w:szCs w:val="28"/>
          <w:lang w:val="kk-KZ"/>
        </w:rPr>
        <w:t xml:space="preserve">ехникалық кеңесінің </w:t>
      </w:r>
      <w:r w:rsidR="00BD4C29" w:rsidRPr="0042120F">
        <w:rPr>
          <w:sz w:val="28"/>
          <w:szCs w:val="28"/>
          <w:lang w:val="kk-KZ"/>
        </w:rPr>
        <w:t xml:space="preserve">2022 жылғы </w:t>
      </w:r>
      <w:r w:rsidR="007861CB">
        <w:rPr>
          <w:sz w:val="28"/>
          <w:szCs w:val="28"/>
          <w:lang w:val="kk-KZ"/>
        </w:rPr>
        <w:t>15</w:t>
      </w:r>
      <w:r w:rsidR="00BD4C29" w:rsidRPr="0042120F">
        <w:rPr>
          <w:sz w:val="28"/>
          <w:szCs w:val="28"/>
          <w:lang w:val="kk-KZ"/>
        </w:rPr>
        <w:t xml:space="preserve"> </w:t>
      </w:r>
      <w:r w:rsidR="00A71ECF" w:rsidRPr="0042120F">
        <w:rPr>
          <w:sz w:val="28"/>
          <w:szCs w:val="28"/>
          <w:lang w:val="kk-KZ"/>
        </w:rPr>
        <w:t>маусым</w:t>
      </w:r>
      <w:r w:rsidR="00DC6845" w:rsidRPr="0042120F">
        <w:rPr>
          <w:sz w:val="28"/>
          <w:szCs w:val="28"/>
          <w:lang w:val="kk-KZ"/>
        </w:rPr>
        <w:t>дағы</w:t>
      </w:r>
      <w:r w:rsidR="00E14EDA">
        <w:rPr>
          <w:sz w:val="28"/>
          <w:szCs w:val="28"/>
          <w:lang w:val="kk-KZ"/>
        </w:rPr>
        <w:t xml:space="preserve"> №</w:t>
      </w:r>
      <w:r w:rsidR="00BD4C29" w:rsidRPr="0042120F">
        <w:rPr>
          <w:sz w:val="28"/>
          <w:szCs w:val="28"/>
          <w:lang w:val="kk-KZ"/>
        </w:rPr>
        <w:t>2</w:t>
      </w:r>
      <w:r w:rsidR="007861CB">
        <w:rPr>
          <w:sz w:val="28"/>
          <w:szCs w:val="28"/>
          <w:lang w:val="kk-KZ"/>
        </w:rPr>
        <w:t>9</w:t>
      </w:r>
      <w:r w:rsidR="00BD4C29" w:rsidRPr="0042120F">
        <w:rPr>
          <w:sz w:val="28"/>
          <w:szCs w:val="28"/>
          <w:lang w:val="kk-KZ"/>
        </w:rPr>
        <w:t xml:space="preserve"> </w:t>
      </w:r>
      <w:r w:rsidRPr="0042120F">
        <w:rPr>
          <w:sz w:val="28"/>
          <w:szCs w:val="28"/>
          <w:lang w:val="kk-KZ"/>
        </w:rPr>
        <w:t>хаттама</w:t>
      </w:r>
      <w:r w:rsidR="00DC6845" w:rsidRPr="0042120F">
        <w:rPr>
          <w:sz w:val="28"/>
          <w:szCs w:val="28"/>
          <w:lang w:val="kk-KZ"/>
        </w:rPr>
        <w:t>сының</w:t>
      </w:r>
      <w:r w:rsidRPr="0042120F">
        <w:rPr>
          <w:sz w:val="28"/>
          <w:szCs w:val="28"/>
          <w:lang w:val="kk-KZ"/>
        </w:rPr>
        <w:t xml:space="preserve"> негізінде, </w:t>
      </w:r>
      <w:r w:rsidRPr="0042120F">
        <w:rPr>
          <w:b/>
          <w:sz w:val="28"/>
          <w:szCs w:val="28"/>
          <w:lang w:val="kk-KZ"/>
        </w:rPr>
        <w:t>БҰЙЫРАМЫН:</w:t>
      </w:r>
    </w:p>
    <w:p w:rsidR="00A07A79" w:rsidRPr="0042120F" w:rsidRDefault="00A71ECF" w:rsidP="00513E95">
      <w:pPr>
        <w:tabs>
          <w:tab w:val="left" w:pos="709"/>
          <w:tab w:val="left" w:pos="851"/>
          <w:tab w:val="left" w:pos="1134"/>
          <w:tab w:val="left" w:pos="1418"/>
          <w:tab w:val="left" w:pos="1843"/>
          <w:tab w:val="left" w:pos="8505"/>
        </w:tabs>
        <w:ind w:firstLine="567"/>
        <w:jc w:val="both"/>
        <w:rPr>
          <w:sz w:val="28"/>
          <w:szCs w:val="28"/>
          <w:lang w:val="kk-KZ"/>
        </w:rPr>
      </w:pPr>
      <w:r w:rsidRPr="0042120F">
        <w:rPr>
          <w:rFonts w:eastAsia="Calibri"/>
          <w:color w:val="000000"/>
          <w:sz w:val="28"/>
          <w:szCs w:val="28"/>
          <w:lang w:val="kk-KZ"/>
        </w:rPr>
        <w:t>1</w:t>
      </w:r>
      <w:r w:rsidR="00DB3FF2" w:rsidRPr="0042120F">
        <w:rPr>
          <w:rFonts w:eastAsia="Calibri"/>
          <w:color w:val="000000"/>
          <w:sz w:val="28"/>
          <w:szCs w:val="28"/>
          <w:lang w:val="kk-KZ"/>
        </w:rPr>
        <w:t>.</w:t>
      </w:r>
      <w:r w:rsidR="00DB3FF2" w:rsidRPr="0042120F">
        <w:rPr>
          <w:color w:val="000000"/>
          <w:sz w:val="28"/>
          <w:szCs w:val="28"/>
          <w:lang w:val="kk-KZ"/>
        </w:rPr>
        <w:t xml:space="preserve"> </w:t>
      </w:r>
      <w:r w:rsidR="00681BA7" w:rsidRPr="00681BA7">
        <w:rPr>
          <w:color w:val="000000"/>
          <w:sz w:val="28"/>
          <w:szCs w:val="28"/>
          <w:lang w:val="kk-KZ"/>
        </w:rPr>
        <w:t>2022 жылғы 15 шілдеден бастап ұлттық ст</w:t>
      </w:r>
      <w:r w:rsidR="007C06A8">
        <w:rPr>
          <w:color w:val="000000"/>
          <w:sz w:val="28"/>
          <w:szCs w:val="28"/>
          <w:lang w:val="kk-KZ"/>
        </w:rPr>
        <w:t>андарттарға өзгерістер</w:t>
      </w:r>
      <w:r w:rsidR="00681BA7">
        <w:rPr>
          <w:color w:val="000000"/>
          <w:sz w:val="28"/>
          <w:szCs w:val="28"/>
          <w:lang w:val="kk-KZ"/>
        </w:rPr>
        <w:t xml:space="preserve"> бекітілсін</w:t>
      </w:r>
      <w:r w:rsidR="00A07A79" w:rsidRPr="0042120F">
        <w:rPr>
          <w:sz w:val="28"/>
          <w:szCs w:val="28"/>
          <w:lang w:val="kk-KZ"/>
        </w:rPr>
        <w:t>:</w:t>
      </w:r>
      <w:r w:rsidR="00681BA7">
        <w:rPr>
          <w:sz w:val="28"/>
          <w:szCs w:val="28"/>
          <w:lang w:val="kk-KZ"/>
        </w:rPr>
        <w:t xml:space="preserve"> </w:t>
      </w:r>
    </w:p>
    <w:p w:rsidR="00681BA7" w:rsidRPr="00681BA7" w:rsidRDefault="00513E95" w:rsidP="00681BA7">
      <w:pPr>
        <w:ind w:firstLine="567"/>
        <w:jc w:val="both"/>
        <w:rPr>
          <w:bCs/>
          <w:sz w:val="28"/>
          <w:szCs w:val="28"/>
          <w:lang w:val="kk-KZ"/>
        </w:rPr>
      </w:pPr>
      <w:r>
        <w:rPr>
          <w:bCs/>
          <w:sz w:val="28"/>
          <w:szCs w:val="28"/>
          <w:lang w:val="kk-KZ"/>
        </w:rPr>
        <w:t>-</w:t>
      </w:r>
      <w:r w:rsidR="00E14EDA">
        <w:rPr>
          <w:bCs/>
          <w:sz w:val="28"/>
          <w:szCs w:val="28"/>
          <w:lang w:val="kk-KZ"/>
        </w:rPr>
        <w:t xml:space="preserve"> </w:t>
      </w:r>
      <w:r w:rsidR="00681BA7" w:rsidRPr="00681BA7">
        <w:rPr>
          <w:bCs/>
          <w:sz w:val="28"/>
          <w:szCs w:val="28"/>
          <w:lang w:val="kk-KZ"/>
        </w:rPr>
        <w:t>ҚР СТ 1124-2019 «Жол қозғалысын ұйымдастырудың техникалық құралдары. Жол таңбасы. Жіктемесі. Техникалық шарттар» № 1 өзгеріс</w:t>
      </w:r>
      <w:r w:rsidR="007C06A8">
        <w:rPr>
          <w:bCs/>
          <w:sz w:val="28"/>
          <w:szCs w:val="28"/>
        </w:rPr>
        <w:t>;</w:t>
      </w:r>
      <w:r w:rsidR="00681BA7" w:rsidRPr="00681BA7">
        <w:rPr>
          <w:bCs/>
          <w:sz w:val="28"/>
          <w:szCs w:val="28"/>
          <w:lang w:val="kk-KZ"/>
        </w:rPr>
        <w:t xml:space="preserve"> </w:t>
      </w:r>
    </w:p>
    <w:p w:rsidR="00681BA7" w:rsidRDefault="007C06A8" w:rsidP="00681BA7">
      <w:pPr>
        <w:ind w:firstLine="567"/>
        <w:jc w:val="both"/>
        <w:rPr>
          <w:bCs/>
          <w:sz w:val="28"/>
          <w:szCs w:val="28"/>
          <w:lang w:val="kk-KZ"/>
        </w:rPr>
      </w:pPr>
      <w:r>
        <w:rPr>
          <w:bCs/>
          <w:sz w:val="28"/>
          <w:szCs w:val="28"/>
          <w:lang w:val="kk-KZ"/>
        </w:rPr>
        <w:t xml:space="preserve">- </w:t>
      </w:r>
      <w:r w:rsidR="00681BA7" w:rsidRPr="00681BA7">
        <w:rPr>
          <w:bCs/>
          <w:sz w:val="28"/>
          <w:szCs w:val="28"/>
          <w:lang w:val="kk-KZ"/>
        </w:rPr>
        <w:t xml:space="preserve">ҚР СТ 1412-2017 «Жол қозғалысын реттеудің техникалық құралдары. Қолдану ережелері»№ 1 өзгеріс. </w:t>
      </w:r>
      <w:r w:rsidR="00681BA7">
        <w:rPr>
          <w:bCs/>
          <w:sz w:val="28"/>
          <w:szCs w:val="28"/>
          <w:lang w:val="kk-KZ"/>
        </w:rPr>
        <w:t xml:space="preserve"> </w:t>
      </w:r>
    </w:p>
    <w:p w:rsidR="0042120F" w:rsidRPr="0042120F" w:rsidRDefault="0042120F" w:rsidP="00681BA7">
      <w:pPr>
        <w:ind w:firstLine="567"/>
        <w:jc w:val="both"/>
        <w:rPr>
          <w:sz w:val="28"/>
          <w:szCs w:val="28"/>
          <w:lang w:val="kk-KZ"/>
        </w:rPr>
      </w:pPr>
      <w:r w:rsidRPr="0042120F">
        <w:rPr>
          <w:sz w:val="28"/>
          <w:szCs w:val="28"/>
          <w:lang w:val="kk-KZ"/>
        </w:rPr>
        <w:t xml:space="preserve">2. </w:t>
      </w:r>
      <w:r w:rsidR="007861CB" w:rsidRPr="0042120F">
        <w:rPr>
          <w:color w:val="000000"/>
          <w:sz w:val="28"/>
          <w:szCs w:val="28"/>
          <w:lang w:val="kk-KZ"/>
        </w:rPr>
        <w:t>МАК интеграцияланған автоматтандырылған ақпараттық жүйесінде (</w:t>
      </w:r>
      <w:r w:rsidR="007861CB" w:rsidRPr="0042120F">
        <w:rPr>
          <w:sz w:val="28"/>
          <w:szCs w:val="28"/>
          <w:lang w:val="kk-KZ"/>
        </w:rPr>
        <w:t>МАК ААЖ)</w:t>
      </w:r>
      <w:r w:rsidR="007861CB" w:rsidRPr="0042120F">
        <w:rPr>
          <w:sz w:val="28"/>
          <w:szCs w:val="28"/>
          <w:lang w:val="kk-KZ"/>
        </w:rPr>
        <w:t xml:space="preserve"> </w:t>
      </w:r>
      <w:r w:rsidRPr="0042120F">
        <w:rPr>
          <w:sz w:val="28"/>
          <w:szCs w:val="28"/>
          <w:lang w:val="kk-KZ"/>
        </w:rPr>
        <w:t xml:space="preserve">«Соңғы редакция» кезеңіне орналастырылсын:  </w:t>
      </w:r>
    </w:p>
    <w:p w:rsidR="00A71ECF" w:rsidRDefault="0042120F" w:rsidP="00513E95">
      <w:pPr>
        <w:ind w:firstLine="567"/>
        <w:jc w:val="both"/>
        <w:rPr>
          <w:sz w:val="28"/>
          <w:szCs w:val="28"/>
          <w:lang w:val="kk-KZ"/>
        </w:rPr>
      </w:pPr>
      <w:r w:rsidRPr="0042120F">
        <w:rPr>
          <w:bCs/>
          <w:sz w:val="28"/>
          <w:szCs w:val="28"/>
          <w:lang w:val="kk-KZ"/>
        </w:rPr>
        <w:t xml:space="preserve">- </w:t>
      </w:r>
      <w:r w:rsidR="007861CB" w:rsidRPr="007861CB">
        <w:rPr>
          <w:sz w:val="28"/>
          <w:szCs w:val="28"/>
          <w:lang w:val="kk-KZ"/>
        </w:rPr>
        <w:t>ГОСТ ISO 10336 «Мұнай. Судың мөлшерін анықтау. Карл Фишер потенциометриялық титрлеу әдісі»</w:t>
      </w:r>
      <w:r w:rsidR="00C0448B">
        <w:rPr>
          <w:sz w:val="28"/>
          <w:szCs w:val="28"/>
          <w:lang w:val="kk-KZ"/>
        </w:rPr>
        <w:t>.</w:t>
      </w:r>
      <w:r w:rsidR="007861CB">
        <w:rPr>
          <w:sz w:val="28"/>
          <w:szCs w:val="28"/>
          <w:lang w:val="kk-KZ"/>
        </w:rPr>
        <w:t xml:space="preserve"> </w:t>
      </w:r>
    </w:p>
    <w:p w:rsidR="007861CB" w:rsidRDefault="007861CB" w:rsidP="00513E95">
      <w:pPr>
        <w:ind w:firstLine="567"/>
        <w:jc w:val="both"/>
        <w:rPr>
          <w:sz w:val="28"/>
          <w:szCs w:val="28"/>
          <w:lang w:val="kk-KZ"/>
        </w:rPr>
      </w:pPr>
      <w:r>
        <w:rPr>
          <w:sz w:val="28"/>
          <w:szCs w:val="28"/>
          <w:lang w:val="kk-KZ"/>
        </w:rPr>
        <w:t xml:space="preserve">3. </w:t>
      </w:r>
      <w:r w:rsidR="00F7003E" w:rsidRPr="00F7003E">
        <w:rPr>
          <w:sz w:val="28"/>
          <w:szCs w:val="28"/>
          <w:lang w:val="kk-KZ"/>
        </w:rPr>
        <w:t>Стандарттардың ақпараттық сілтемесіне орналастыру</w:t>
      </w:r>
      <w:r w:rsidR="00F7003E">
        <w:rPr>
          <w:sz w:val="28"/>
          <w:szCs w:val="28"/>
          <w:lang w:val="kk-KZ"/>
        </w:rPr>
        <w:t xml:space="preserve">: </w:t>
      </w:r>
    </w:p>
    <w:p w:rsidR="007861CB" w:rsidRPr="0042120F" w:rsidRDefault="007861CB" w:rsidP="00513E95">
      <w:pPr>
        <w:ind w:firstLine="567"/>
        <w:jc w:val="both"/>
        <w:rPr>
          <w:bCs/>
          <w:sz w:val="28"/>
          <w:szCs w:val="28"/>
          <w:lang w:val="kk-KZ"/>
        </w:rPr>
      </w:pPr>
      <w:r>
        <w:rPr>
          <w:bCs/>
          <w:sz w:val="28"/>
          <w:szCs w:val="28"/>
          <w:lang w:val="kk-KZ"/>
        </w:rPr>
        <w:t xml:space="preserve">- </w:t>
      </w:r>
      <w:r w:rsidRPr="007861CB">
        <w:rPr>
          <w:bCs/>
          <w:sz w:val="28"/>
          <w:szCs w:val="28"/>
          <w:lang w:val="kk-KZ"/>
        </w:rPr>
        <w:t>ҚР СТ ГОСТ Р 51164 – 2005 «Магистральдық болат құбыр жолдар. Жемірілуден қорғауға қойылатын жалпы талаптар» түзету</w:t>
      </w:r>
      <w:r w:rsidR="00C0448B">
        <w:rPr>
          <w:bCs/>
          <w:sz w:val="28"/>
          <w:szCs w:val="28"/>
          <w:lang w:val="kk-KZ"/>
        </w:rPr>
        <w:t>.</w:t>
      </w:r>
      <w:bookmarkStart w:id="0" w:name="_GoBack"/>
      <w:bookmarkEnd w:id="0"/>
    </w:p>
    <w:p w:rsidR="00DB3FF2" w:rsidRPr="0042120F" w:rsidRDefault="007861CB" w:rsidP="0042120F">
      <w:pPr>
        <w:tabs>
          <w:tab w:val="left" w:pos="142"/>
        </w:tabs>
        <w:ind w:firstLine="567"/>
        <w:jc w:val="both"/>
        <w:rPr>
          <w:sz w:val="28"/>
          <w:szCs w:val="28"/>
          <w:lang w:val="kk-KZ"/>
        </w:rPr>
      </w:pPr>
      <w:r>
        <w:rPr>
          <w:rFonts w:eastAsia="Calibri"/>
          <w:color w:val="000000"/>
          <w:sz w:val="28"/>
          <w:szCs w:val="28"/>
          <w:lang w:val="kk-KZ"/>
        </w:rPr>
        <w:t>4</w:t>
      </w:r>
      <w:r w:rsidR="00C65889" w:rsidRPr="0042120F">
        <w:rPr>
          <w:rFonts w:eastAsia="Calibri"/>
          <w:color w:val="000000"/>
          <w:sz w:val="28"/>
          <w:szCs w:val="28"/>
          <w:lang w:val="kk-KZ"/>
        </w:rPr>
        <w:t>.</w:t>
      </w:r>
      <w:r w:rsidR="00DB3FF2" w:rsidRPr="0042120F">
        <w:rPr>
          <w:sz w:val="28"/>
          <w:szCs w:val="28"/>
          <w:lang w:val="kk-KZ"/>
        </w:rPr>
        <w:t xml:space="preserve">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E14EDA" w:rsidRDefault="007861CB" w:rsidP="0042120F">
      <w:pPr>
        <w:tabs>
          <w:tab w:val="left" w:pos="709"/>
          <w:tab w:val="left" w:pos="851"/>
          <w:tab w:val="left" w:pos="1134"/>
          <w:tab w:val="left" w:pos="1418"/>
          <w:tab w:val="left" w:pos="1843"/>
          <w:tab w:val="left" w:pos="8505"/>
        </w:tabs>
        <w:ind w:firstLine="567"/>
        <w:jc w:val="both"/>
        <w:rPr>
          <w:b/>
          <w:sz w:val="28"/>
          <w:szCs w:val="28"/>
          <w:lang w:val="kk-KZ"/>
        </w:rPr>
      </w:pPr>
      <w:r>
        <w:rPr>
          <w:sz w:val="28"/>
          <w:szCs w:val="28"/>
          <w:lang w:val="kk-KZ"/>
        </w:rPr>
        <w:t>5</w:t>
      </w:r>
      <w:r w:rsidR="00DB3FF2" w:rsidRPr="0042120F">
        <w:rPr>
          <w:sz w:val="28"/>
          <w:szCs w:val="28"/>
          <w:lang w:val="kk-KZ"/>
        </w:rPr>
        <w:t>. Осы бұйрық қол қойылған күнінен бастап күшіне енеді.</w:t>
      </w:r>
      <w:r w:rsidR="00E14EDA" w:rsidRPr="00E14EDA">
        <w:rPr>
          <w:b/>
          <w:sz w:val="28"/>
          <w:szCs w:val="28"/>
          <w:lang w:val="kk-KZ"/>
        </w:rPr>
        <w:t xml:space="preserve"> </w:t>
      </w:r>
    </w:p>
    <w:p w:rsidR="00E14EDA" w:rsidRDefault="00E14EDA" w:rsidP="0042120F">
      <w:pPr>
        <w:tabs>
          <w:tab w:val="left" w:pos="709"/>
          <w:tab w:val="left" w:pos="851"/>
          <w:tab w:val="left" w:pos="1134"/>
          <w:tab w:val="left" w:pos="1418"/>
          <w:tab w:val="left" w:pos="1843"/>
          <w:tab w:val="left" w:pos="8505"/>
        </w:tabs>
        <w:ind w:firstLine="567"/>
        <w:jc w:val="both"/>
        <w:rPr>
          <w:b/>
          <w:sz w:val="28"/>
          <w:szCs w:val="28"/>
          <w:lang w:val="kk-KZ"/>
        </w:rPr>
      </w:pPr>
    </w:p>
    <w:p w:rsidR="0001404D" w:rsidRDefault="0001404D" w:rsidP="00E14EDA">
      <w:pPr>
        <w:tabs>
          <w:tab w:val="left" w:pos="709"/>
          <w:tab w:val="left" w:pos="851"/>
          <w:tab w:val="left" w:pos="1134"/>
          <w:tab w:val="left" w:pos="1418"/>
          <w:tab w:val="left" w:pos="1843"/>
          <w:tab w:val="left" w:pos="8505"/>
        </w:tabs>
        <w:ind w:firstLine="567"/>
        <w:jc w:val="both"/>
        <w:rPr>
          <w:b/>
          <w:sz w:val="28"/>
          <w:szCs w:val="28"/>
          <w:lang w:val="kk-KZ"/>
        </w:rPr>
      </w:pPr>
    </w:p>
    <w:p w:rsidR="006A6799" w:rsidRPr="0042120F" w:rsidRDefault="00E14EDA" w:rsidP="00E14EDA">
      <w:pPr>
        <w:tabs>
          <w:tab w:val="left" w:pos="709"/>
          <w:tab w:val="left" w:pos="851"/>
          <w:tab w:val="left" w:pos="1134"/>
          <w:tab w:val="left" w:pos="1418"/>
          <w:tab w:val="left" w:pos="1843"/>
          <w:tab w:val="left" w:pos="8505"/>
        </w:tabs>
        <w:ind w:firstLine="567"/>
        <w:jc w:val="both"/>
        <w:rPr>
          <w:sz w:val="28"/>
          <w:szCs w:val="28"/>
          <w:lang w:val="kk-KZ"/>
        </w:rPr>
      </w:pPr>
      <w:r w:rsidRPr="0042120F">
        <w:rPr>
          <w:b/>
          <w:sz w:val="28"/>
          <w:szCs w:val="28"/>
          <w:lang w:val="kk-KZ"/>
        </w:rPr>
        <w:t>Төраға</w:t>
      </w:r>
      <w:r w:rsidR="007C06A8">
        <w:rPr>
          <w:b/>
          <w:sz w:val="28"/>
          <w:szCs w:val="28"/>
          <w:lang w:val="kk-KZ"/>
        </w:rPr>
        <w:t xml:space="preserve"> м.а.</w:t>
      </w:r>
      <w:r w:rsidRPr="00E14EDA">
        <w:rPr>
          <w:b/>
          <w:sz w:val="28"/>
          <w:szCs w:val="28"/>
          <w:lang w:val="kk-KZ"/>
        </w:rPr>
        <w:t xml:space="preserve"> </w:t>
      </w:r>
      <w:r>
        <w:rPr>
          <w:b/>
          <w:sz w:val="28"/>
          <w:szCs w:val="28"/>
          <w:lang w:val="kk-KZ"/>
        </w:rPr>
        <w:t xml:space="preserve">                                                                        </w:t>
      </w:r>
      <w:r w:rsidR="00462A77">
        <w:rPr>
          <w:b/>
          <w:sz w:val="28"/>
          <w:szCs w:val="28"/>
          <w:lang w:val="kk-KZ"/>
        </w:rPr>
        <w:t xml:space="preserve">      </w:t>
      </w:r>
      <w:r w:rsidR="003C1C49">
        <w:rPr>
          <w:b/>
          <w:sz w:val="28"/>
          <w:szCs w:val="28"/>
          <w:lang w:val="kk-KZ"/>
        </w:rPr>
        <w:t xml:space="preserve">    </w:t>
      </w:r>
      <w:r w:rsidR="007C06A8">
        <w:rPr>
          <w:b/>
          <w:sz w:val="28"/>
          <w:szCs w:val="28"/>
          <w:lang w:val="kk-KZ"/>
        </w:rPr>
        <w:t>Қ</w:t>
      </w:r>
      <w:r w:rsidRPr="0042120F">
        <w:rPr>
          <w:b/>
          <w:sz w:val="28"/>
          <w:szCs w:val="28"/>
          <w:lang w:val="kk-KZ"/>
        </w:rPr>
        <w:t xml:space="preserve">. </w:t>
      </w:r>
      <w:r w:rsidR="007C06A8">
        <w:rPr>
          <w:b/>
          <w:sz w:val="28"/>
          <w:szCs w:val="28"/>
          <w:lang w:val="kk-KZ"/>
        </w:rPr>
        <w:t>Елікбае</w:t>
      </w:r>
      <w:r w:rsidRPr="0042120F">
        <w:rPr>
          <w:b/>
          <w:sz w:val="28"/>
          <w:szCs w:val="28"/>
          <w:lang w:val="kk-KZ"/>
        </w:rPr>
        <w:t>в</w:t>
      </w:r>
    </w:p>
    <w:sectPr w:rsidR="006A6799" w:rsidRPr="0042120F" w:rsidSect="00E14EDA">
      <w:headerReference w:type="default" r:id="rId8"/>
      <w:headerReference w:type="first" r:id="rId9"/>
      <w:pgSz w:w="11906" w:h="16838" w:code="9"/>
      <w:pgMar w:top="1418" w:right="851" w:bottom="426" w:left="1418" w:header="709" w:footer="0"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16.06.2022 17:14 Нурдаулетова Жаннетта Бакытовна</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17.06.2022 20:11 Еликбаев К.Н. ((и.о Абенов А.Д.))</w:t>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328F" w:rsidRDefault="00AD328F">
      <w:r>
        <w:separator/>
      </w:r>
    </w:p>
  </w:endnote>
  <w:endnote w:type="continuationSeparator" w:id="0">
    <w:p w:rsidR="00AD328F" w:rsidRDefault="00AD32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27.06.2022 15:42.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27.06.2022 15:42.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328F" w:rsidRDefault="00AD328F">
      <w:r>
        <w:separator/>
      </w:r>
    </w:p>
  </w:footnote>
  <w:footnote w:type="continuationSeparator" w:id="0">
    <w:p w:rsidR="00AD328F" w:rsidRDefault="00AD32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rsidTr="004E22ED">
      <w:trPr>
        <w:trHeight w:val="1612"/>
      </w:trPr>
      <w:tc>
        <w:tcPr>
          <w:tcW w:w="3812" w:type="dxa"/>
          <w:vAlign w:val="center"/>
        </w:tcPr>
        <w:p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4F7C9244" wp14:editId="790416A3">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6A6799" w:rsidRPr="0013109A" w:rsidRDefault="00FA63A8" w:rsidP="006A6799">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63360" behindDoc="0" locked="0" layoutInCell="1" allowOverlap="1" wp14:anchorId="2CE5668C" wp14:editId="779BE219">
              <wp:simplePos x="0" y="0"/>
              <wp:positionH relativeFrom="column">
                <wp:posOffset>-142240</wp:posOffset>
              </wp:positionH>
              <wp:positionV relativeFrom="page">
                <wp:posOffset>1628775</wp:posOffset>
              </wp:positionV>
              <wp:extent cx="6505575" cy="9525"/>
              <wp:effectExtent l="10160" t="9525" r="8890" b="9525"/>
              <wp:wrapNone/>
              <wp:docPr id="6"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5"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" fillcolor="#1e1d8e" strokecolor="#1e1d8e" strokeweight="1.25pt">
              <v:path arrowok="t" o:connecttype="custom" o:connectlocs="0,0;2147483647,6048375" o:connectangles="0,0"/>
              <w10:wrap anchory="page"/>
            </v:polyline>
          </w:pict>
        </mc:Fallback>
      </mc:AlternateContent>
    </w:r>
  </w:p>
  <w:p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Pr="00767BBF">
      <w:rPr>
        <w:b/>
        <w:color w:val="1E1D8E"/>
        <w:sz w:val="28"/>
        <w:szCs w:val="28"/>
      </w:rPr>
      <w:t>Б</w:t>
    </w:r>
    <w:proofErr w:type="gramEnd"/>
    <w:r w:rsidRPr="00767BBF">
      <w:rPr>
        <w:b/>
        <w:color w:val="1E1D8E"/>
        <w:sz w:val="28"/>
        <w:szCs w:val="28"/>
      </w:rPr>
      <w:t>ҰЙРЫҚ                                                                     ПРИКАЗ</w:t>
    </w:r>
  </w:p>
  <w:p w:rsidR="00C15D0E" w:rsidRDefault="00FA63A8">
    <w:pPr>
      <w:pStyle w:val="a3"/>
    </w:pPr>
    <w:r>
      <w:rPr>
        <w:noProof/>
      </w:rPr>
      <mc:AlternateContent>
        <mc:Choice Requires="wps">
          <w:drawing>
            <wp:anchor distT="0" distB="0" distL="114300" distR="114300" simplePos="0" relativeHeight="251661312" behindDoc="0" locked="0" layoutInCell="1" allowOverlap="1" wp14:anchorId="323DBFBC" wp14:editId="05F16372">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" stroked="f">
              <v:textbox style="layout-flow:vertical;mso-layout-flow-alt:bottom-to-top">
                <w:txbxContent>
                  <w:p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1880BF38" wp14:editId="1E3480AB">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" stroked="f">
              <v:textbox style="layout-flow:vertical;mso-layout-flow-alt:bottom-to-top">
                <w:txbxContent>
                  <w:p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Жандинова А. И."/>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5F38D1DF" wp14:editId="21D8493B">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FA63A8"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9264" behindDoc="0" locked="0" layoutInCell="1" allowOverlap="1" wp14:anchorId="017E2186" wp14:editId="5ED8B0EC">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" fillcolor="#1e1d8e" strokecolor="#1e1d8e" strokeweight="1.25pt">
              <v:path arrowok="t" o:connecttype="custom" o:connectlocs="0,0;2147483647,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00BD5066" w:rsidRPr="00767BBF">
      <w:rPr>
        <w:b/>
        <w:color w:val="1E1D8E"/>
        <w:sz w:val="28"/>
        <w:szCs w:val="28"/>
      </w:rPr>
      <w:t>Б</w:t>
    </w:r>
    <w:proofErr w:type="gramEnd"/>
    <w:r w:rsidR="00BD5066" w:rsidRPr="00767BBF">
      <w:rPr>
        <w:b/>
        <w:color w:val="1E1D8E"/>
        <w:sz w:val="28"/>
        <w:szCs w:val="28"/>
      </w:rPr>
      <w:t>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Жандинова А. И."/>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C561F5"/>
    <w:multiLevelType w:val="hybridMultilevel"/>
    <w:tmpl w:val="513CFC94"/>
    <w:lvl w:ilvl="0" w:tplc="6D4684A6">
      <w:numFmt w:val="bullet"/>
      <w:lvlText w:val="-"/>
      <w:lvlJc w:val="left"/>
      <w:pPr>
        <w:ind w:left="1377" w:hanging="81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544220E7"/>
    <w:multiLevelType w:val="hybridMultilevel"/>
    <w:tmpl w:val="FB8000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54796DEC"/>
    <w:multiLevelType w:val="hybridMultilevel"/>
    <w:tmpl w:val="A0C2AFBA"/>
    <w:lvl w:ilvl="0" w:tplc="F22C2174">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1"/>
  </w:num>
  <w:num w:numId="4">
    <w:abstractNumId w:val="3"/>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proofState w:spelling="clean" w:grammar="clean"/>
  <w:defaultTabStop w:val="708"/>
  <w:evenAndOddHeaders/>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7FB"/>
    <w:rsid w:val="0000452D"/>
    <w:rsid w:val="00006E8F"/>
    <w:rsid w:val="00007DB0"/>
    <w:rsid w:val="0001404D"/>
    <w:rsid w:val="0001648A"/>
    <w:rsid w:val="00025629"/>
    <w:rsid w:val="00026E82"/>
    <w:rsid w:val="00041322"/>
    <w:rsid w:val="00047A1F"/>
    <w:rsid w:val="0005037E"/>
    <w:rsid w:val="00054BB7"/>
    <w:rsid w:val="000628E6"/>
    <w:rsid w:val="00062AF8"/>
    <w:rsid w:val="00063B91"/>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371"/>
    <w:rsid w:val="00177EDC"/>
    <w:rsid w:val="00187D2F"/>
    <w:rsid w:val="001904D2"/>
    <w:rsid w:val="001A4309"/>
    <w:rsid w:val="001C2D25"/>
    <w:rsid w:val="001C7373"/>
    <w:rsid w:val="001D012F"/>
    <w:rsid w:val="001D536F"/>
    <w:rsid w:val="001D6EE9"/>
    <w:rsid w:val="001E2F28"/>
    <w:rsid w:val="001E5EA7"/>
    <w:rsid w:val="001E77F9"/>
    <w:rsid w:val="001E7DB8"/>
    <w:rsid w:val="001F089D"/>
    <w:rsid w:val="001F3735"/>
    <w:rsid w:val="001F6F5C"/>
    <w:rsid w:val="002039DA"/>
    <w:rsid w:val="00203CF9"/>
    <w:rsid w:val="00215484"/>
    <w:rsid w:val="0021584A"/>
    <w:rsid w:val="002204EA"/>
    <w:rsid w:val="00221D4E"/>
    <w:rsid w:val="00227A65"/>
    <w:rsid w:val="00230274"/>
    <w:rsid w:val="0023498D"/>
    <w:rsid w:val="00234A89"/>
    <w:rsid w:val="00244497"/>
    <w:rsid w:val="00246589"/>
    <w:rsid w:val="00252EA2"/>
    <w:rsid w:val="00256F39"/>
    <w:rsid w:val="002814FB"/>
    <w:rsid w:val="0028247F"/>
    <w:rsid w:val="00290E14"/>
    <w:rsid w:val="00293D3B"/>
    <w:rsid w:val="00296138"/>
    <w:rsid w:val="002B5CEE"/>
    <w:rsid w:val="002B6C4C"/>
    <w:rsid w:val="002D6056"/>
    <w:rsid w:val="002D72C7"/>
    <w:rsid w:val="002E2895"/>
    <w:rsid w:val="002E4B0C"/>
    <w:rsid w:val="002F4631"/>
    <w:rsid w:val="002F54D7"/>
    <w:rsid w:val="0031147A"/>
    <w:rsid w:val="00322D2A"/>
    <w:rsid w:val="00326E01"/>
    <w:rsid w:val="003327F5"/>
    <w:rsid w:val="003328C3"/>
    <w:rsid w:val="00333C24"/>
    <w:rsid w:val="003344F0"/>
    <w:rsid w:val="00334A5A"/>
    <w:rsid w:val="00335826"/>
    <w:rsid w:val="0034050B"/>
    <w:rsid w:val="00343298"/>
    <w:rsid w:val="003600F7"/>
    <w:rsid w:val="00362BAB"/>
    <w:rsid w:val="00364980"/>
    <w:rsid w:val="00366610"/>
    <w:rsid w:val="00373827"/>
    <w:rsid w:val="003751F4"/>
    <w:rsid w:val="0038148C"/>
    <w:rsid w:val="00385D79"/>
    <w:rsid w:val="003923AF"/>
    <w:rsid w:val="00394C5E"/>
    <w:rsid w:val="003B34BE"/>
    <w:rsid w:val="003B3939"/>
    <w:rsid w:val="003B463F"/>
    <w:rsid w:val="003C1C47"/>
    <w:rsid w:val="003C1C49"/>
    <w:rsid w:val="003C1CAD"/>
    <w:rsid w:val="003C64DA"/>
    <w:rsid w:val="003D3D90"/>
    <w:rsid w:val="003D6B25"/>
    <w:rsid w:val="003D6DB9"/>
    <w:rsid w:val="003F1DF4"/>
    <w:rsid w:val="003F3983"/>
    <w:rsid w:val="003F60E6"/>
    <w:rsid w:val="003F7BE7"/>
    <w:rsid w:val="00400DE3"/>
    <w:rsid w:val="00415A75"/>
    <w:rsid w:val="004160A4"/>
    <w:rsid w:val="0042120F"/>
    <w:rsid w:val="00422474"/>
    <w:rsid w:val="00424998"/>
    <w:rsid w:val="00426E17"/>
    <w:rsid w:val="0043027D"/>
    <w:rsid w:val="00434585"/>
    <w:rsid w:val="00441D68"/>
    <w:rsid w:val="004429B2"/>
    <w:rsid w:val="00446048"/>
    <w:rsid w:val="00446279"/>
    <w:rsid w:val="00452FCE"/>
    <w:rsid w:val="004575E1"/>
    <w:rsid w:val="00460218"/>
    <w:rsid w:val="004611CE"/>
    <w:rsid w:val="00462A77"/>
    <w:rsid w:val="00462DBF"/>
    <w:rsid w:val="00476DCF"/>
    <w:rsid w:val="00485009"/>
    <w:rsid w:val="00493265"/>
    <w:rsid w:val="004A5C75"/>
    <w:rsid w:val="004A751D"/>
    <w:rsid w:val="004A7737"/>
    <w:rsid w:val="004B19AD"/>
    <w:rsid w:val="004C77E2"/>
    <w:rsid w:val="004D528C"/>
    <w:rsid w:val="004E2AC5"/>
    <w:rsid w:val="004F23B5"/>
    <w:rsid w:val="004F5A5E"/>
    <w:rsid w:val="00502D23"/>
    <w:rsid w:val="005101E8"/>
    <w:rsid w:val="00512262"/>
    <w:rsid w:val="00513E95"/>
    <w:rsid w:val="00514769"/>
    <w:rsid w:val="00520E09"/>
    <w:rsid w:val="00523236"/>
    <w:rsid w:val="00524BEF"/>
    <w:rsid w:val="00532DC7"/>
    <w:rsid w:val="00535CD5"/>
    <w:rsid w:val="00536665"/>
    <w:rsid w:val="00540078"/>
    <w:rsid w:val="005415F6"/>
    <w:rsid w:val="005434A6"/>
    <w:rsid w:val="00556EC2"/>
    <w:rsid w:val="005631F5"/>
    <w:rsid w:val="00563B14"/>
    <w:rsid w:val="00570415"/>
    <w:rsid w:val="00572540"/>
    <w:rsid w:val="00576C58"/>
    <w:rsid w:val="0057730A"/>
    <w:rsid w:val="00582E9C"/>
    <w:rsid w:val="00586A04"/>
    <w:rsid w:val="005A6219"/>
    <w:rsid w:val="005B06FF"/>
    <w:rsid w:val="005C5C3B"/>
    <w:rsid w:val="005C6290"/>
    <w:rsid w:val="005C7F9C"/>
    <w:rsid w:val="005E1E36"/>
    <w:rsid w:val="005E420E"/>
    <w:rsid w:val="005F1BCF"/>
    <w:rsid w:val="005F3369"/>
    <w:rsid w:val="006019DF"/>
    <w:rsid w:val="0060223E"/>
    <w:rsid w:val="00602349"/>
    <w:rsid w:val="006033BF"/>
    <w:rsid w:val="00603E3C"/>
    <w:rsid w:val="00610EC2"/>
    <w:rsid w:val="006110DD"/>
    <w:rsid w:val="0061579B"/>
    <w:rsid w:val="00616616"/>
    <w:rsid w:val="00616FB7"/>
    <w:rsid w:val="00631A39"/>
    <w:rsid w:val="00635F63"/>
    <w:rsid w:val="0064037A"/>
    <w:rsid w:val="00645A6E"/>
    <w:rsid w:val="00647C49"/>
    <w:rsid w:val="006525A0"/>
    <w:rsid w:val="006542B8"/>
    <w:rsid w:val="0065470A"/>
    <w:rsid w:val="00656974"/>
    <w:rsid w:val="00657276"/>
    <w:rsid w:val="00681BA7"/>
    <w:rsid w:val="00681C2D"/>
    <w:rsid w:val="006832DB"/>
    <w:rsid w:val="00684037"/>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36782"/>
    <w:rsid w:val="0074722F"/>
    <w:rsid w:val="0075039B"/>
    <w:rsid w:val="0075393F"/>
    <w:rsid w:val="00757FCC"/>
    <w:rsid w:val="00760B0F"/>
    <w:rsid w:val="007621D7"/>
    <w:rsid w:val="00765116"/>
    <w:rsid w:val="00765376"/>
    <w:rsid w:val="007663E0"/>
    <w:rsid w:val="007719B0"/>
    <w:rsid w:val="00782201"/>
    <w:rsid w:val="00783CA9"/>
    <w:rsid w:val="007861CB"/>
    <w:rsid w:val="00787933"/>
    <w:rsid w:val="007949FC"/>
    <w:rsid w:val="0079583F"/>
    <w:rsid w:val="00796866"/>
    <w:rsid w:val="007970A7"/>
    <w:rsid w:val="00797400"/>
    <w:rsid w:val="007A10F2"/>
    <w:rsid w:val="007A1B9D"/>
    <w:rsid w:val="007A2356"/>
    <w:rsid w:val="007A6AF0"/>
    <w:rsid w:val="007B6601"/>
    <w:rsid w:val="007B7F89"/>
    <w:rsid w:val="007C06A8"/>
    <w:rsid w:val="007C0F8D"/>
    <w:rsid w:val="007C1215"/>
    <w:rsid w:val="007C1411"/>
    <w:rsid w:val="007C6E4B"/>
    <w:rsid w:val="007C6FD3"/>
    <w:rsid w:val="007D2CA3"/>
    <w:rsid w:val="007D64DB"/>
    <w:rsid w:val="007E11D4"/>
    <w:rsid w:val="007E5C06"/>
    <w:rsid w:val="007E7A6A"/>
    <w:rsid w:val="007F22EB"/>
    <w:rsid w:val="007F4B9A"/>
    <w:rsid w:val="00803253"/>
    <w:rsid w:val="00804FEF"/>
    <w:rsid w:val="008141A6"/>
    <w:rsid w:val="00817558"/>
    <w:rsid w:val="00825B80"/>
    <w:rsid w:val="00827A4E"/>
    <w:rsid w:val="008321A9"/>
    <w:rsid w:val="0083483A"/>
    <w:rsid w:val="00837584"/>
    <w:rsid w:val="0084009F"/>
    <w:rsid w:val="0084294C"/>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2390"/>
    <w:rsid w:val="008E54E3"/>
    <w:rsid w:val="008F0087"/>
    <w:rsid w:val="008F0D7C"/>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2E32"/>
    <w:rsid w:val="00A02F4A"/>
    <w:rsid w:val="00A067F9"/>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1ECF"/>
    <w:rsid w:val="00A746F4"/>
    <w:rsid w:val="00A764DE"/>
    <w:rsid w:val="00A77BEE"/>
    <w:rsid w:val="00A80DAE"/>
    <w:rsid w:val="00A86D32"/>
    <w:rsid w:val="00A91AD9"/>
    <w:rsid w:val="00A96F99"/>
    <w:rsid w:val="00A97022"/>
    <w:rsid w:val="00AA0142"/>
    <w:rsid w:val="00AA0CDB"/>
    <w:rsid w:val="00AA1FBA"/>
    <w:rsid w:val="00AA5608"/>
    <w:rsid w:val="00AB1BC7"/>
    <w:rsid w:val="00AB2390"/>
    <w:rsid w:val="00AC01AD"/>
    <w:rsid w:val="00AC32B5"/>
    <w:rsid w:val="00AC39F0"/>
    <w:rsid w:val="00AC657D"/>
    <w:rsid w:val="00AD0540"/>
    <w:rsid w:val="00AD328F"/>
    <w:rsid w:val="00AE50E8"/>
    <w:rsid w:val="00AE685A"/>
    <w:rsid w:val="00AF2B93"/>
    <w:rsid w:val="00AF3196"/>
    <w:rsid w:val="00AF5F86"/>
    <w:rsid w:val="00AF7412"/>
    <w:rsid w:val="00B006E7"/>
    <w:rsid w:val="00B02B6D"/>
    <w:rsid w:val="00B128C5"/>
    <w:rsid w:val="00B14EE0"/>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38BD"/>
    <w:rsid w:val="00BF3EA0"/>
    <w:rsid w:val="00BF544C"/>
    <w:rsid w:val="00C0332F"/>
    <w:rsid w:val="00C0448B"/>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2FC7"/>
    <w:rsid w:val="00CE31A1"/>
    <w:rsid w:val="00CE3E36"/>
    <w:rsid w:val="00CF13AD"/>
    <w:rsid w:val="00CF31BA"/>
    <w:rsid w:val="00CF4D86"/>
    <w:rsid w:val="00D11FDA"/>
    <w:rsid w:val="00D13FF6"/>
    <w:rsid w:val="00D1689E"/>
    <w:rsid w:val="00D170A5"/>
    <w:rsid w:val="00D205EF"/>
    <w:rsid w:val="00D30895"/>
    <w:rsid w:val="00D30918"/>
    <w:rsid w:val="00D36D95"/>
    <w:rsid w:val="00D4296C"/>
    <w:rsid w:val="00D4790B"/>
    <w:rsid w:val="00D572A1"/>
    <w:rsid w:val="00D61D69"/>
    <w:rsid w:val="00D640FA"/>
    <w:rsid w:val="00D6703E"/>
    <w:rsid w:val="00D67240"/>
    <w:rsid w:val="00D67B70"/>
    <w:rsid w:val="00D7353F"/>
    <w:rsid w:val="00D7511F"/>
    <w:rsid w:val="00D76E74"/>
    <w:rsid w:val="00D94641"/>
    <w:rsid w:val="00D94FCB"/>
    <w:rsid w:val="00D96796"/>
    <w:rsid w:val="00DB362E"/>
    <w:rsid w:val="00DB3FF2"/>
    <w:rsid w:val="00DB4131"/>
    <w:rsid w:val="00DB7DD3"/>
    <w:rsid w:val="00DC0C48"/>
    <w:rsid w:val="00DC23D5"/>
    <w:rsid w:val="00DC263D"/>
    <w:rsid w:val="00DC3921"/>
    <w:rsid w:val="00DC6654"/>
    <w:rsid w:val="00DC6845"/>
    <w:rsid w:val="00DD0533"/>
    <w:rsid w:val="00DD11B7"/>
    <w:rsid w:val="00DD1B01"/>
    <w:rsid w:val="00DD7C66"/>
    <w:rsid w:val="00DE19C2"/>
    <w:rsid w:val="00DE1ADD"/>
    <w:rsid w:val="00DE57E1"/>
    <w:rsid w:val="00DE76E3"/>
    <w:rsid w:val="00DF0728"/>
    <w:rsid w:val="00DF184E"/>
    <w:rsid w:val="00E13F87"/>
    <w:rsid w:val="00E14EDA"/>
    <w:rsid w:val="00E248CA"/>
    <w:rsid w:val="00E3601C"/>
    <w:rsid w:val="00E36E2C"/>
    <w:rsid w:val="00E44816"/>
    <w:rsid w:val="00E4644A"/>
    <w:rsid w:val="00E47996"/>
    <w:rsid w:val="00E500F9"/>
    <w:rsid w:val="00E56B31"/>
    <w:rsid w:val="00E66BC6"/>
    <w:rsid w:val="00E71C99"/>
    <w:rsid w:val="00E721EA"/>
    <w:rsid w:val="00E733B7"/>
    <w:rsid w:val="00E80C6B"/>
    <w:rsid w:val="00E8591C"/>
    <w:rsid w:val="00E93135"/>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137FE"/>
    <w:rsid w:val="00F2662C"/>
    <w:rsid w:val="00F270BE"/>
    <w:rsid w:val="00F34E99"/>
    <w:rsid w:val="00F416BB"/>
    <w:rsid w:val="00F44032"/>
    <w:rsid w:val="00F450A5"/>
    <w:rsid w:val="00F45965"/>
    <w:rsid w:val="00F46AA3"/>
    <w:rsid w:val="00F526CE"/>
    <w:rsid w:val="00F60AD5"/>
    <w:rsid w:val="00F6188F"/>
    <w:rsid w:val="00F7003E"/>
    <w:rsid w:val="00F7004A"/>
    <w:rsid w:val="00F756EA"/>
    <w:rsid w:val="00F7609A"/>
    <w:rsid w:val="00F77BE6"/>
    <w:rsid w:val="00F852E9"/>
    <w:rsid w:val="00F85931"/>
    <w:rsid w:val="00FA50DC"/>
    <w:rsid w:val="00FA63A8"/>
    <w:rsid w:val="00FB5E95"/>
    <w:rsid w:val="00FC0116"/>
    <w:rsid w:val="00FC7EC6"/>
    <w:rsid w:val="00FD0111"/>
    <w:rsid w:val="00FD0632"/>
    <w:rsid w:val="00FE4787"/>
    <w:rsid w:val="00FE5B6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997" Type="http://schemas.openxmlformats.org/officeDocument/2006/relationships/footer" Target="footer1.xml"/><Relationship Id="rId996"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1</Pages>
  <Words>287</Words>
  <Characters>1636</Characters>
  <Application>Microsoft Office Word</Application>
  <DocSecurity>0</DocSecurity>
  <Lines>13</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Айгерим Жандинова</cp:lastModifiedBy>
  <cp:revision>10</cp:revision>
  <dcterms:created xsi:type="dcterms:W3CDTF">2022-06-08T09:42:00Z</dcterms:created>
  <dcterms:modified xsi:type="dcterms:W3CDTF">2022-06-16T10:44:00Z</dcterms:modified>
</cp:coreProperties>
</file>